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E47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4E474D" w:rsidRPr="004E474D" w:rsidRDefault="009C3E47" w:rsidP="00D7128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4E474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D71280" w:rsidRPr="00D71280">
        <w:rPr>
          <w:rFonts w:ascii="Times New Roman" w:hAnsi="Times New Roman" w:cs="Times New Roman"/>
          <w:sz w:val="24"/>
          <w:szCs w:val="24"/>
        </w:rPr>
        <w:t>„Montaż instalacji fotowoltaicznej”</w:t>
      </w:r>
      <w:r w:rsidR="00D71280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="00D71280" w:rsidRPr="00D71280">
        <w:rPr>
          <w:rFonts w:ascii="Times New Roman" w:hAnsi="Times New Roman" w:cs="Times New Roman"/>
          <w:sz w:val="24"/>
          <w:szCs w:val="24"/>
        </w:rPr>
        <w:t>Oznaczenie sprawy: SZ/20/5/AR/23/1</w:t>
      </w:r>
      <w:r w:rsidR="004E474D">
        <w:rPr>
          <w:rFonts w:ascii="Times New Roman" w:hAnsi="Times New Roman" w:cs="Times New Roman"/>
          <w:sz w:val="24"/>
          <w:szCs w:val="24"/>
        </w:rPr>
        <w:t>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4E474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lastRenderedPageBreak/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oraz obowiązujących przepisów prawa, w tym uprawnienia do dochodzenia 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2664E5" w:rsidRDefault="009C3E47" w:rsidP="004E474D">
      <w:pPr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sectPr w:rsidR="002664E5" w:rsidSect="004E474D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D2A" w:rsidRDefault="00052D2A" w:rsidP="009C3E47">
      <w:pPr>
        <w:spacing w:after="0" w:line="240" w:lineRule="auto"/>
      </w:pPr>
      <w:r>
        <w:separator/>
      </w:r>
    </w:p>
  </w:endnote>
  <w:endnote w:type="continuationSeparator" w:id="0">
    <w:p w:rsidR="00052D2A" w:rsidRDefault="00052D2A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052D2A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052D2A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052D2A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052D2A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052D2A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052D2A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052D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D2A" w:rsidRDefault="00052D2A" w:rsidP="009C3E47">
      <w:pPr>
        <w:spacing w:after="0" w:line="240" w:lineRule="auto"/>
      </w:pPr>
      <w:r>
        <w:separator/>
      </w:r>
    </w:p>
  </w:footnote>
  <w:footnote w:type="continuationSeparator" w:id="0">
    <w:p w:rsidR="00052D2A" w:rsidRDefault="00052D2A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74D" w:rsidRDefault="004E474D" w:rsidP="004E474D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bookmarkStart w:id="1" w:name="_Hlk524800826"/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bookmarkEnd w:id="1"/>
  <w:p w:rsidR="00D71280" w:rsidRDefault="00D71280" w:rsidP="00D71280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„Montaż instalacji fotowoltaicznej” </w:t>
    </w:r>
  </w:p>
  <w:p w:rsidR="00D71280" w:rsidRDefault="00D71280" w:rsidP="00D71280">
    <w:pPr>
      <w:pStyle w:val="Nagwek"/>
      <w:spacing w:line="276" w:lineRule="auto"/>
      <w:jc w:val="center"/>
      <w:rPr>
        <w:rFonts w:ascii="MetaPro-Normal" w:hAnsi="MetaPro-Normal" w:cs="MetaPro-Normal"/>
        <w:b/>
        <w:bCs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SZ/20/5/AR/23/1</w:t>
    </w:r>
  </w:p>
  <w:p w:rsidR="000408AA" w:rsidRPr="00945265" w:rsidRDefault="002664E5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4E474D">
      <w:rPr>
        <w:rFonts w:ascii="Arial" w:hAnsi="Arial" w:cs="Arial"/>
        <w:b/>
        <w:bCs/>
        <w:i/>
        <w:iCs/>
        <w:sz w:val="14"/>
        <w:szCs w:val="14"/>
      </w:rPr>
      <w:t>4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052D2A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052D2A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052D2A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015E42"/>
    <w:rsid w:val="00052D2A"/>
    <w:rsid w:val="001A12F8"/>
    <w:rsid w:val="002664E5"/>
    <w:rsid w:val="002807DE"/>
    <w:rsid w:val="00415562"/>
    <w:rsid w:val="00471390"/>
    <w:rsid w:val="004E474D"/>
    <w:rsid w:val="00503D23"/>
    <w:rsid w:val="00553624"/>
    <w:rsid w:val="006C5ABD"/>
    <w:rsid w:val="006F6B1C"/>
    <w:rsid w:val="00806308"/>
    <w:rsid w:val="008C1554"/>
    <w:rsid w:val="00960AB5"/>
    <w:rsid w:val="00966BF8"/>
    <w:rsid w:val="009955EF"/>
    <w:rsid w:val="009C3E47"/>
    <w:rsid w:val="00A71A01"/>
    <w:rsid w:val="00B27503"/>
    <w:rsid w:val="00C21211"/>
    <w:rsid w:val="00D52238"/>
    <w:rsid w:val="00D7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286ED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818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2023-07-26T09:34:00Z</cp:lastPrinted>
  <dcterms:created xsi:type="dcterms:W3CDTF">2021-04-07T12:50:00Z</dcterms:created>
  <dcterms:modified xsi:type="dcterms:W3CDTF">2023-07-26T09:35:00Z</dcterms:modified>
</cp:coreProperties>
</file>